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37A79" w14:textId="31A56A6F" w:rsidR="00F12C01" w:rsidRDefault="00CC22CE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Guía de trabajo autónomo     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B38C625" wp14:editId="0C164785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720177" cy="459586"/>
            <wp:effectExtent l="0" t="0" r="0" b="0"/>
            <wp:wrapSquare wrapText="bothSides" distT="0" distB="0" distL="114300" distR="114300"/>
            <wp:docPr id="59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DC27722" wp14:editId="38612792">
            <wp:simplePos x="0" y="0"/>
            <wp:positionH relativeFrom="column">
              <wp:posOffset>5619750</wp:posOffset>
            </wp:positionH>
            <wp:positionV relativeFrom="paragraph">
              <wp:posOffset>-285748</wp:posOffset>
            </wp:positionV>
            <wp:extent cx="871855" cy="860425"/>
            <wp:effectExtent l="0" t="0" r="0" b="0"/>
            <wp:wrapSquare wrapText="bothSides" distT="0" distB="0" distL="114300" distR="114300"/>
            <wp:docPr id="55" name="image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60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3E6E18" w14:textId="7C7D41EE" w:rsidR="00F12C01" w:rsidRDefault="00B3186A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6F68E659" wp14:editId="791102B9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342900" cy="342900"/>
            <wp:effectExtent l="0" t="0" r="0" b="0"/>
            <wp:wrapSquare wrapText="bothSides" distT="0" distB="0" distL="114300" distR="114300"/>
            <wp:docPr id="63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C22CE">
        <w:rPr>
          <w:rFonts w:ascii="Century Gothic" w:eastAsia="Century Gothic" w:hAnsi="Century Gothic" w:cs="Century Gothic"/>
          <w:sz w:val="20"/>
          <w:szCs w:val="20"/>
        </w:rPr>
        <w:t xml:space="preserve">El </w:t>
      </w:r>
      <w:r w:rsidR="00CC22CE">
        <w:rPr>
          <w:rFonts w:ascii="Century Gothic" w:eastAsia="Century Gothic" w:hAnsi="Century Gothic" w:cs="Century Gothic"/>
          <w:b/>
          <w:sz w:val="20"/>
          <w:szCs w:val="20"/>
        </w:rPr>
        <w:t>trabajo autónomo</w:t>
      </w:r>
      <w:r w:rsidR="00CC22CE">
        <w:rPr>
          <w:rFonts w:ascii="Century Gothic" w:eastAsia="Century Gothic" w:hAnsi="Century Gothic" w:cs="Century Gothic"/>
          <w:sz w:val="20"/>
          <w:szCs w:val="20"/>
        </w:rPr>
        <w:t xml:space="preserve"> es la capacidad de realizar tareas por nosotros mismos, sin necesidad de que nuestros/as docentes estén presentes. </w:t>
      </w:r>
    </w:p>
    <w:tbl>
      <w:tblPr>
        <w:tblStyle w:val="a4"/>
        <w:tblW w:w="10057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7"/>
      </w:tblGrid>
      <w:tr w:rsidR="00F12C01" w14:paraId="17FE6FB1" w14:textId="77777777">
        <w:tc>
          <w:tcPr>
            <w:tcW w:w="10057" w:type="dxa"/>
          </w:tcPr>
          <w:p w14:paraId="7512450A" w14:textId="77777777" w:rsidR="00F12C01" w:rsidRDefault="00CC22CE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Centro Educativo: </w:t>
            </w:r>
            <w:r>
              <w:rPr>
                <w:rFonts w:ascii="Century Gothic" w:eastAsia="Century Gothic" w:hAnsi="Century Gothic" w:cs="Century Gothic"/>
                <w:b/>
              </w:rPr>
              <w:t>Colegio Tuetal Norte</w:t>
            </w:r>
          </w:p>
          <w:p w14:paraId="58EF84EC" w14:textId="0D281723" w:rsidR="00F12C01" w:rsidRDefault="00CC22CE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Educador/a:  </w:t>
            </w:r>
            <w:r w:rsidR="00117C81">
              <w:rPr>
                <w:rFonts w:ascii="Century Gothic" w:eastAsia="Century Gothic" w:hAnsi="Century Gothic" w:cs="Century Gothic"/>
              </w:rPr>
              <w:t xml:space="preserve"> </w:t>
            </w:r>
            <w:r w:rsidR="00B61645" w:rsidRPr="00B61645">
              <w:rPr>
                <w:rFonts w:ascii="Century Gothic" w:eastAsia="Century Gothic" w:hAnsi="Century Gothic" w:cs="Century Gothic"/>
              </w:rPr>
              <w:t>Gabriela Gómez Barrantes</w:t>
            </w:r>
          </w:p>
          <w:p w14:paraId="77CB27F9" w14:textId="45CF62B3" w:rsidR="00F12C01" w:rsidRDefault="00CC22CE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Nivel: </w:t>
            </w:r>
            <w:r w:rsidR="00D57C5B">
              <w:rPr>
                <w:rFonts w:ascii="Century Gothic" w:eastAsia="Century Gothic" w:hAnsi="Century Gothic" w:cs="Century Gothic"/>
              </w:rPr>
              <w:t>8-5</w:t>
            </w:r>
          </w:p>
          <w:p w14:paraId="47C97E48" w14:textId="77777777" w:rsidR="00F12C01" w:rsidRDefault="00CC22CE">
            <w:pPr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</w:rPr>
              <w:t>Asignatura: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Informática Educativa</w:t>
            </w:r>
          </w:p>
        </w:tc>
      </w:tr>
      <w:tr w:rsidR="00F12C01" w14:paraId="096E9DE4" w14:textId="77777777">
        <w:tc>
          <w:tcPr>
            <w:tcW w:w="10057" w:type="dxa"/>
          </w:tcPr>
          <w:p w14:paraId="170FA37C" w14:textId="77777777" w:rsidR="00F12C01" w:rsidRDefault="00CC22CE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Nombre del estudiante:</w:t>
            </w:r>
          </w:p>
          <w:p w14:paraId="4DFF78C7" w14:textId="77777777" w:rsidR="00F12C01" w:rsidRDefault="00CC22CE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_____________________________________________________________________________</w:t>
            </w:r>
          </w:p>
          <w:p w14:paraId="5CC954FD" w14:textId="77777777" w:rsidR="00F12C01" w:rsidRDefault="00F12C01">
            <w:pPr>
              <w:jc w:val="both"/>
              <w:rPr>
                <w:rFonts w:ascii="Century Gothic" w:eastAsia="Century Gothic" w:hAnsi="Century Gothic" w:cs="Century Gothic"/>
              </w:rPr>
            </w:pPr>
          </w:p>
          <w:p w14:paraId="32CE60ED" w14:textId="77777777" w:rsidR="00F12C01" w:rsidRDefault="00CC22CE">
            <w:pPr>
              <w:jc w:val="both"/>
              <w:rPr>
                <w:rFonts w:ascii="Century Gothic" w:eastAsia="Century Gothic" w:hAnsi="Century Gothic" w:cs="Century Gothic"/>
              </w:rPr>
            </w:pPr>
            <w:bookmarkStart w:id="0" w:name="_heading=h.gjdgxs" w:colFirst="0" w:colLast="0"/>
            <w:bookmarkEnd w:id="0"/>
            <w:r>
              <w:rPr>
                <w:rFonts w:ascii="Century Gothic" w:eastAsia="Century Gothic" w:hAnsi="Century Gothic" w:cs="Century Gothic"/>
              </w:rPr>
              <w:t xml:space="preserve"> Sección: _____________</w:t>
            </w:r>
          </w:p>
          <w:p w14:paraId="326936F8" w14:textId="77777777" w:rsidR="00F12C01" w:rsidRDefault="00F12C01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14:paraId="73ABE67A" w14:textId="77777777"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24B5CE6F" w14:textId="77777777" w:rsidR="00F12C01" w:rsidRDefault="00CC22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Me preparo para hacer la guía 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0237EC2D" wp14:editId="366C2F8C">
            <wp:simplePos x="0" y="0"/>
            <wp:positionH relativeFrom="column">
              <wp:posOffset>54612</wp:posOffset>
            </wp:positionH>
            <wp:positionV relativeFrom="paragraph">
              <wp:posOffset>13970</wp:posOffset>
            </wp:positionV>
            <wp:extent cx="247650" cy="290830"/>
            <wp:effectExtent l="0" t="0" r="0" b="0"/>
            <wp:wrapSquare wrapText="bothSides" distT="0" distB="0" distL="114300" distR="114300"/>
            <wp:docPr id="4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BD3264" w14:textId="77777777" w:rsidR="00F12C01" w:rsidRPr="009E1489" w:rsidRDefault="00CC22CE">
      <w:pPr>
        <w:spacing w:line="240" w:lineRule="auto"/>
        <w:ind w:left="360"/>
        <w:jc w:val="both"/>
        <w:rPr>
          <w:rFonts w:ascii="Arial" w:eastAsia="Century Gothic" w:hAnsi="Arial" w:cs="Arial"/>
          <w:sz w:val="24"/>
          <w:szCs w:val="24"/>
        </w:rPr>
      </w:pPr>
      <w:r w:rsidRPr="009E1489">
        <w:rPr>
          <w:rFonts w:ascii="Arial" w:eastAsia="Century Gothic" w:hAnsi="Arial" w:cs="Arial"/>
          <w:sz w:val="24"/>
          <w:szCs w:val="24"/>
        </w:rPr>
        <w:t>Pautas que debo verificar antes de iniciar mi trabajo.</w:t>
      </w:r>
    </w:p>
    <w:tbl>
      <w:tblPr>
        <w:tblStyle w:val="a5"/>
        <w:tblW w:w="10064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6"/>
        <w:gridCol w:w="7378"/>
      </w:tblGrid>
      <w:tr w:rsidR="00F12C01" w14:paraId="69C11BD9" w14:textId="77777777">
        <w:tc>
          <w:tcPr>
            <w:tcW w:w="2686" w:type="dxa"/>
          </w:tcPr>
          <w:p w14:paraId="0E431DC4" w14:textId="77777777" w:rsidR="00F12C01" w:rsidRDefault="00CC22CE" w:rsidP="009E1489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Materiales o recursos que voy a necesitar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7378" w:type="dxa"/>
          </w:tcPr>
          <w:p w14:paraId="3FD9B05C" w14:textId="77777777"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El siguiente documento contiene las actividades que realizarán en el mes de mayo. </w:t>
            </w:r>
          </w:p>
          <w:p w14:paraId="1D4F9031" w14:textId="77777777" w:rsidR="00F12C01" w:rsidRPr="009E1489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105B6851" w14:textId="77777777"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Si usted cuenta con Computadora sus materiales son:</w:t>
            </w:r>
          </w:p>
          <w:p w14:paraId="1DBDADF7" w14:textId="77777777"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Computadora, internet y accesar al siguiente enlace: </w:t>
            </w:r>
            <w:hyperlink r:id="rId12">
              <w:r w:rsidRPr="009E1489">
                <w:rPr>
                  <w:rFonts w:ascii="Arial" w:eastAsia="Century Gothic" w:hAnsi="Arial" w:cs="Arial"/>
                  <w:color w:val="1155CC"/>
                  <w:sz w:val="24"/>
                  <w:szCs w:val="24"/>
                  <w:u w:val="single"/>
                </w:rPr>
                <w:t>https://scratch.mit.edu/</w:t>
              </w:r>
            </w:hyperlink>
          </w:p>
          <w:p w14:paraId="10C79B99" w14:textId="77777777" w:rsidR="00F12C01" w:rsidRPr="009E1489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54A8FF44" w14:textId="77777777"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En caso contrario resuelva esta guía entregarla en el colegio el 29 de mayo.  </w:t>
            </w:r>
          </w:p>
          <w:p w14:paraId="7255C6DD" w14:textId="77777777" w:rsidR="00F12C01" w:rsidRPr="009E1489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5FBB1374" w14:textId="77777777" w:rsidR="00F12C01" w:rsidRPr="009E1489" w:rsidRDefault="00CC22CE">
            <w:pPr>
              <w:jc w:val="both"/>
              <w:rPr>
                <w:rFonts w:ascii="Arial" w:eastAsia="Century Gothic" w:hAnsi="Arial" w:cs="Arial"/>
                <w:i/>
                <w:color w:val="808080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Responder las preguntas en la presente guía de trabajo.</w:t>
            </w:r>
          </w:p>
          <w:p w14:paraId="26E63D0E" w14:textId="77777777" w:rsidR="00F12C01" w:rsidRDefault="00F1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Century Gothic" w:eastAsia="Century Gothic" w:hAnsi="Century Gothic" w:cs="Century Gothic"/>
                <w:i/>
                <w:color w:val="808080"/>
              </w:rPr>
            </w:pPr>
          </w:p>
        </w:tc>
      </w:tr>
      <w:tr w:rsidR="00F12C01" w14:paraId="613F6D65" w14:textId="77777777">
        <w:tc>
          <w:tcPr>
            <w:tcW w:w="2686" w:type="dxa"/>
          </w:tcPr>
          <w:p w14:paraId="305644E6" w14:textId="77777777" w:rsidR="00F12C01" w:rsidRPr="009E1489" w:rsidRDefault="00CC22CE" w:rsidP="009E1489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Condiciones que debe de trabajo</w:t>
            </w:r>
          </w:p>
          <w:p w14:paraId="789E0910" w14:textId="77777777" w:rsidR="00F12C01" w:rsidRPr="009E1489" w:rsidRDefault="00F12C01" w:rsidP="009E1489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61CE9F06" w14:textId="77777777" w:rsidR="00F12C01" w:rsidRDefault="00CC22CE" w:rsidP="009E1489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Dudas</w:t>
            </w:r>
            <w:r>
              <w:rPr>
                <w:rFonts w:ascii="Century Gothic" w:eastAsia="Century Gothic" w:hAnsi="Century Gothic" w:cs="Century Gothic"/>
              </w:rPr>
              <w:t xml:space="preserve">  </w:t>
            </w:r>
          </w:p>
        </w:tc>
        <w:tc>
          <w:tcPr>
            <w:tcW w:w="7378" w:type="dxa"/>
          </w:tcPr>
          <w:p w14:paraId="4EB79EE4" w14:textId="77777777"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Un espacio cómodo, libre de ruido de preferencia, una mesa de trabajo si es posible, luz natural idealmente</w:t>
            </w:r>
          </w:p>
          <w:p w14:paraId="75577860" w14:textId="77777777" w:rsidR="00F12C01" w:rsidRPr="009E1489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37B1FC21" w14:textId="77777777"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Si tienen alguna duda pedir ayuda a la siguiente cuenta de correo:</w:t>
            </w:r>
          </w:p>
          <w:p w14:paraId="42223E34" w14:textId="7BCA3E01" w:rsidR="00F12C01" w:rsidRPr="00CB6C2C" w:rsidRDefault="00CC22CE" w:rsidP="009E1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r w:rsidR="00B61645" w:rsidRPr="00B61645"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  <w:t xml:space="preserve">gabriela.gomez.barrantes@colegiotuetalnorte.ed.cr  </w:t>
            </w:r>
          </w:p>
          <w:p w14:paraId="36B91DEB" w14:textId="77777777" w:rsidR="00F12C01" w:rsidRDefault="00CC22CE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t> </w:t>
            </w:r>
          </w:p>
          <w:p w14:paraId="76BD8FB8" w14:textId="77777777" w:rsidR="00F12C01" w:rsidRDefault="00F12C01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F12C01" w14:paraId="0881FAE9" w14:textId="77777777">
        <w:tc>
          <w:tcPr>
            <w:tcW w:w="2686" w:type="dxa"/>
          </w:tcPr>
          <w:p w14:paraId="595496BA" w14:textId="77777777" w:rsidR="00F12C01" w:rsidRDefault="00CC22CE" w:rsidP="009E1489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Tiempo en que se espera que realice la guía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7378" w:type="dxa"/>
          </w:tcPr>
          <w:p w14:paraId="1D275203" w14:textId="385C6220" w:rsidR="00F12C01" w:rsidRDefault="00CC22CE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Una Hora</w:t>
            </w:r>
            <w:r w:rsidR="00D817F9">
              <w:rPr>
                <w:rFonts w:ascii="Arial" w:eastAsia="Century Gothic" w:hAnsi="Arial" w:cs="Arial"/>
                <w:sz w:val="24"/>
                <w:szCs w:val="24"/>
              </w:rPr>
              <w:t>.</w:t>
            </w:r>
          </w:p>
        </w:tc>
      </w:tr>
    </w:tbl>
    <w:p w14:paraId="7D836A7F" w14:textId="77777777"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p w14:paraId="359990A2" w14:textId="77777777"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p w14:paraId="5F4E727D" w14:textId="77777777"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p w14:paraId="5F8B04DE" w14:textId="77777777"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p w14:paraId="7346A238" w14:textId="77777777"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p w14:paraId="77CA3BEC" w14:textId="39A7FC0D" w:rsidR="00F12C01" w:rsidRDefault="00F12C01">
      <w:pPr>
        <w:spacing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2469B70F" w14:textId="77777777" w:rsidR="00F12C01" w:rsidRDefault="00CC22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lastRenderedPageBreak/>
        <w:t>Voy a recordar lo aprendido en clase.</w:t>
      </w:r>
      <w:r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  <w:t xml:space="preserve"> </w:t>
      </w:r>
    </w:p>
    <w:tbl>
      <w:tblPr>
        <w:tblStyle w:val="a6"/>
        <w:tblW w:w="10774" w:type="dxa"/>
        <w:tblInd w:w="-717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8074"/>
      </w:tblGrid>
      <w:tr w:rsidR="00F12C01" w14:paraId="0D869455" w14:textId="77777777" w:rsidTr="00117C81">
        <w:tc>
          <w:tcPr>
            <w:tcW w:w="2700" w:type="dxa"/>
          </w:tcPr>
          <w:p w14:paraId="06A08AB4" w14:textId="77777777"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Indicaciones </w:t>
            </w:r>
          </w:p>
        </w:tc>
        <w:tc>
          <w:tcPr>
            <w:tcW w:w="8074" w:type="dxa"/>
          </w:tcPr>
          <w:p w14:paraId="57F5BD1B" w14:textId="77777777"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Century Gothic" w:hAnsi="Arial" w:cs="Arial"/>
                <w:color w:val="000000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b/>
                <w:color w:val="000000"/>
                <w:sz w:val="24"/>
                <w:szCs w:val="24"/>
              </w:rPr>
              <w:t xml:space="preserve">Para los que 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cuentan con </w:t>
            </w:r>
            <w:r w:rsidRPr="009E1489">
              <w:rPr>
                <w:rFonts w:ascii="Arial" w:eastAsia="Century Gothic" w:hAnsi="Arial" w:cs="Arial"/>
                <w:b/>
                <w:color w:val="000000"/>
                <w:sz w:val="24"/>
                <w:szCs w:val="24"/>
              </w:rPr>
              <w:t>Computadora</w:t>
            </w:r>
            <w:r w:rsidRPr="009E1489">
              <w:rPr>
                <w:rFonts w:ascii="Arial" w:eastAsia="Century Gothic" w:hAnsi="Arial" w:cs="Arial"/>
                <w:color w:val="000000"/>
                <w:sz w:val="24"/>
                <w:szCs w:val="24"/>
              </w:rPr>
              <w:t>.</w:t>
            </w:r>
          </w:p>
          <w:p w14:paraId="0964AAF9" w14:textId="77777777"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</w:t>
            </w:r>
            <w:r w:rsidRPr="009E1489">
              <w:rPr>
                <w:rFonts w:ascii="Arial" w:eastAsia="Century Gothic" w:hAnsi="Arial" w:cs="Arial"/>
                <w:color w:val="000000"/>
                <w:sz w:val="24"/>
                <w:szCs w:val="24"/>
              </w:rPr>
              <w:t>Estimados estudiantes para realizar esta guía usted necesita de la computadora y la presente guía.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</w:p>
          <w:p w14:paraId="75FFD717" w14:textId="77777777"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1-  Descargue la guía que se encuentra en la página web </w:t>
            </w:r>
          </w:p>
          <w:p w14:paraId="72EB75E1" w14:textId="77777777"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</w:t>
            </w:r>
          </w:p>
          <w:p w14:paraId="59BAA351" w14:textId="77777777" w:rsidR="00B61645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</w:pPr>
            <w:r w:rsidRPr="00117C81">
              <w:rPr>
                <w:rFonts w:ascii="Arial" w:eastAsia="Century Gothic" w:hAnsi="Arial" w:cs="Arial"/>
                <w:sz w:val="24"/>
                <w:szCs w:val="24"/>
              </w:rPr>
              <w:t xml:space="preserve">            </w:t>
            </w:r>
            <w:r w:rsidRPr="00364C20">
              <w:rPr>
                <w:rFonts w:ascii="Arial" w:eastAsia="Century Gothic" w:hAnsi="Arial" w:cs="Arial"/>
                <w:sz w:val="24"/>
                <w:szCs w:val="24"/>
                <w:lang w:val="en-US"/>
              </w:rPr>
              <w:t xml:space="preserve">link: </w:t>
            </w:r>
            <w:bookmarkStart w:id="1" w:name="_GoBack"/>
            <w:r w:rsidR="00B61645" w:rsidRPr="00B61645">
              <w:t xml:space="preserve">http://www.colegiotuetalnorte.ed.cr/prof-mdeg-gabriela-goacutemez-8-5.html  </w:t>
            </w:r>
            <w:bookmarkEnd w:id="1"/>
          </w:p>
          <w:p w14:paraId="42126FA6" w14:textId="644C2F2C" w:rsidR="00F12C01" w:rsidRPr="00117C81" w:rsidRDefault="00B6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  <w:lang w:val="en-US"/>
              </w:rPr>
            </w:pPr>
            <w:r w:rsidRPr="00B61645">
              <w:t xml:space="preserve">         </w:t>
            </w:r>
            <w:r w:rsidR="00CC22CE" w:rsidRPr="00117C81">
              <w:rPr>
                <w:rFonts w:ascii="Arial" w:eastAsia="Century Gothic" w:hAnsi="Arial" w:cs="Arial"/>
                <w:sz w:val="24"/>
                <w:szCs w:val="24"/>
                <w:lang w:val="en-US"/>
              </w:rPr>
              <w:t xml:space="preserve">           </w:t>
            </w:r>
          </w:p>
          <w:p w14:paraId="58520114" w14:textId="77777777"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117C81">
              <w:rPr>
                <w:rFonts w:ascii="Arial" w:eastAsia="Century Gothic" w:hAnsi="Arial" w:cs="Arial"/>
                <w:sz w:val="24"/>
                <w:szCs w:val="24"/>
                <w:lang w:val="en-US"/>
              </w:rPr>
              <w:t xml:space="preserve">           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2-  Abra el documento descargado y responda la actividad según   la semana.</w:t>
            </w:r>
          </w:p>
          <w:p w14:paraId="5D004AEF" w14:textId="77777777" w:rsidR="00F12C01" w:rsidRPr="009E1489" w:rsidRDefault="00F1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6F479786" w14:textId="77777777"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3- Guárdelo como: </w:t>
            </w:r>
          </w:p>
          <w:p w14:paraId="288CF4AE" w14:textId="77777777"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Nombre del estudiante e iniciales de sus apellidos, sección y la semana correspondiente.  Ejemplo: Si usted se llama Karen María Méndez Duarte de la sección:9-1 y trabajo la semana del 4 al 8 de mayo del 2020.  Debe guardarlo como KarenMD9-1semana1.</w:t>
            </w:r>
          </w:p>
          <w:p w14:paraId="42937A92" w14:textId="77777777"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4- Enviar la guía a la siguiente cuenta de correo:</w:t>
            </w:r>
          </w:p>
          <w:p w14:paraId="2ED21832" w14:textId="67A148E6" w:rsidR="00F12C01" w:rsidRPr="00B3186A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   </w:t>
            </w:r>
            <w:r w:rsidR="00B61645">
              <w:rPr>
                <w:rFonts w:ascii="Arial" w:eastAsia="Century Gothic" w:hAnsi="Arial" w:cs="Arial"/>
                <w:sz w:val="24"/>
                <w:szCs w:val="24"/>
              </w:rPr>
              <w:t>gabriela.gomez.barrantes</w:t>
            </w:r>
            <w:r w:rsidR="00B61645" w:rsidRPr="00FD49A8">
              <w:rPr>
                <w:rFonts w:ascii="Arial" w:eastAsia="Century Gothic" w:hAnsi="Arial" w:cs="Arial"/>
                <w:sz w:val="24"/>
                <w:szCs w:val="24"/>
              </w:rPr>
              <w:t>@colegiotuetalnorte.ed.cr</w:t>
            </w:r>
            <w:r w:rsidR="00B61645"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</w:t>
            </w:r>
          </w:p>
          <w:p w14:paraId="4CF6F1E2" w14:textId="77777777" w:rsidR="00F12C01" w:rsidRPr="00B3186A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B3186A">
              <w:rPr>
                <w:rFonts w:ascii="Arial" w:eastAsia="Century Gothic" w:hAnsi="Arial" w:cs="Arial"/>
                <w:sz w:val="24"/>
                <w:szCs w:val="24"/>
              </w:rPr>
              <w:t xml:space="preserve">          </w:t>
            </w:r>
          </w:p>
          <w:p w14:paraId="38AA3C06" w14:textId="77777777"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  <w:highlight w:val="yellow"/>
              </w:rPr>
              <w:t xml:space="preserve">           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>Para los que no cuentan con Computadora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.</w:t>
            </w:r>
          </w:p>
          <w:p w14:paraId="75CD929C" w14:textId="77777777"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Deben entregar 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>toda la guía resuelta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en el colegio el 29 de mayo.</w:t>
            </w:r>
          </w:p>
          <w:p w14:paraId="6A7E621B" w14:textId="77777777" w:rsidR="00F12C01" w:rsidRDefault="00F1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F12C01" w14:paraId="4A3BF5F9" w14:textId="77777777" w:rsidTr="00117C81">
        <w:trPr>
          <w:trHeight w:val="240"/>
        </w:trPr>
        <w:tc>
          <w:tcPr>
            <w:tcW w:w="10774" w:type="dxa"/>
            <w:gridSpan w:val="2"/>
          </w:tcPr>
          <w:p w14:paraId="7EF53147" w14:textId="77777777" w:rsidR="00F12C01" w:rsidRDefault="00CC22CE">
            <w:pPr>
              <w:spacing w:before="240" w:after="240" w:line="360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SEMANA 1 </w:t>
            </w:r>
          </w:p>
          <w:p w14:paraId="1F707E09" w14:textId="77777777" w:rsidR="00F12C01" w:rsidRDefault="00CC22CE">
            <w:pPr>
              <w:spacing w:before="240" w:after="240" w:line="360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Del 4 al 8 de mayo</w:t>
            </w:r>
          </w:p>
          <w:p w14:paraId="399FE1E2" w14:textId="77777777" w:rsidR="00F12C01" w:rsidRPr="009E1489" w:rsidRDefault="00CC22CE">
            <w:pPr>
              <w:spacing w:before="240" w:after="240" w:line="360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>Tema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: Ambiente de trabajo Scratch 3.0</w:t>
            </w:r>
          </w:p>
          <w:p w14:paraId="45A960EF" w14:textId="77777777" w:rsidR="00F12C01" w:rsidRPr="009E1489" w:rsidRDefault="00CC22CE">
            <w:pPr>
              <w:spacing w:before="240" w:after="240" w:line="360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Observe bien la siguiente imagen, es la primera pantalla que se observa cuando se ingresa al programa Scratch. Detalle bien las partes que se encuentran enumeradas.</w:t>
            </w:r>
          </w:p>
          <w:p w14:paraId="0DF895C2" w14:textId="77777777" w:rsidR="00F12C01" w:rsidRDefault="00CC22CE">
            <w:pPr>
              <w:spacing w:before="240" w:after="240" w:line="360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noProof/>
                <w:sz w:val="24"/>
                <w:szCs w:val="24"/>
              </w:rPr>
              <w:lastRenderedPageBreak/>
              <w:drawing>
                <wp:inline distT="114300" distB="114300" distL="114300" distR="114300" wp14:anchorId="624DA5C1" wp14:editId="57DCD2C0">
                  <wp:extent cx="6705600" cy="3771900"/>
                  <wp:effectExtent l="0" t="0" r="0" b="0"/>
                  <wp:docPr id="48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0" cy="3771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495DA4B" w14:textId="77777777" w:rsidR="00F12C01" w:rsidRPr="009E1489" w:rsidRDefault="00CC22CE">
            <w:pPr>
              <w:spacing w:line="276" w:lineRule="auto"/>
              <w:ind w:left="720" w:hanging="360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1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>.</w:t>
            </w:r>
            <w:r w:rsidRPr="009E1489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   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 Bloques de programación                        3. Escenario                       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ab/>
              <w:t>5. Fondos</w:t>
            </w:r>
          </w:p>
          <w:p w14:paraId="53E4262B" w14:textId="77777777" w:rsidR="00F12C01" w:rsidRPr="009E1489" w:rsidRDefault="00CC22CE">
            <w:pPr>
              <w:spacing w:line="276" w:lineRule="auto"/>
              <w:ind w:left="720" w:hanging="360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>2.</w:t>
            </w:r>
            <w:r w:rsidRPr="009E1489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   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Área de programación                       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ab/>
              <w:t xml:space="preserve">   4. Área de Objetos    </w:t>
            </w:r>
          </w:p>
          <w:p w14:paraId="72991EED" w14:textId="77777777" w:rsidR="00F12C01" w:rsidRPr="009E1489" w:rsidRDefault="00CC22CE">
            <w:pPr>
              <w:spacing w:before="240" w:after="240" w:line="259" w:lineRule="auto"/>
              <w:ind w:left="288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</w:p>
          <w:p w14:paraId="77446C18" w14:textId="77777777" w:rsidR="00F12C01" w:rsidRPr="009E1489" w:rsidRDefault="00CC22CE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  <w:u w:val="single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  <w:u w:val="single"/>
              </w:rPr>
              <w:t>Reflexione:</w:t>
            </w:r>
          </w:p>
          <w:p w14:paraId="16F3DA9E" w14:textId="77777777" w:rsidR="00F12C01" w:rsidRPr="009E1489" w:rsidRDefault="009E1489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1. ¿</w:t>
            </w:r>
            <w:r w:rsidR="00CC22CE" w:rsidRPr="009E1489">
              <w:rPr>
                <w:rFonts w:ascii="Arial" w:eastAsia="Century Gothic" w:hAnsi="Arial" w:cs="Arial"/>
                <w:sz w:val="24"/>
                <w:szCs w:val="24"/>
              </w:rPr>
              <w:t>Qué se puede crear en el programa Scratch?</w:t>
            </w:r>
          </w:p>
          <w:p w14:paraId="2416A9A8" w14:textId="77777777" w:rsidR="00F12C01" w:rsidRPr="009E1489" w:rsidRDefault="00CC22CE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</w:p>
          <w:p w14:paraId="147745BC" w14:textId="77777777" w:rsidR="00F12C01" w:rsidRPr="009E1489" w:rsidRDefault="00CC22CE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</w:p>
          <w:p w14:paraId="3EBAFD83" w14:textId="77777777" w:rsidR="00F12C01" w:rsidRPr="009E1489" w:rsidRDefault="009E1489">
            <w:pPr>
              <w:spacing w:before="240" w:line="259" w:lineRule="auto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2. ¿</w:t>
            </w:r>
            <w:r w:rsidR="00CC22CE" w:rsidRPr="009E1489">
              <w:rPr>
                <w:rFonts w:ascii="Arial" w:eastAsia="Century Gothic" w:hAnsi="Arial" w:cs="Arial"/>
                <w:sz w:val="24"/>
                <w:szCs w:val="24"/>
              </w:rPr>
              <w:t>Cuáles partes recordaba del ambiente del programa de Scratch?</w:t>
            </w:r>
          </w:p>
          <w:p w14:paraId="269C579E" w14:textId="77777777" w:rsidR="00F12C01" w:rsidRPr="009E1489" w:rsidRDefault="00CC22CE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 </w:t>
            </w:r>
          </w:p>
          <w:p w14:paraId="56DA17BF" w14:textId="77777777" w:rsidR="00F12C01" w:rsidRDefault="00CC22CE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 </w:t>
            </w:r>
          </w:p>
          <w:p w14:paraId="07CDE1F1" w14:textId="77777777" w:rsidR="009E1489" w:rsidRDefault="009E1489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</w:p>
          <w:p w14:paraId="00618F14" w14:textId="77777777" w:rsidR="009E1489" w:rsidRPr="009E1489" w:rsidRDefault="009E1489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</w:p>
          <w:p w14:paraId="39BAB268" w14:textId="77777777" w:rsidR="00F12C01" w:rsidRDefault="00CC22CE">
            <w:pPr>
              <w:spacing w:before="240" w:after="240" w:line="360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Indicaciones:</w:t>
            </w:r>
          </w:p>
          <w:p w14:paraId="4A5B05D7" w14:textId="77777777" w:rsidR="00F12C01" w:rsidRDefault="00CC22CE">
            <w:pPr>
              <w:spacing w:before="240" w:after="240" w:line="360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Con base en la imagen anterior, sobre el ambiente de trabajo de Scratch, responda las siguientes preguntas marcando con X una de las opciones:</w:t>
            </w:r>
          </w:p>
          <w:p w14:paraId="20FBEAF7" w14:textId="77777777" w:rsidR="00F12C01" w:rsidRPr="009E1489" w:rsidRDefault="00CC22CE">
            <w:pPr>
              <w:spacing w:before="240" w:after="240" w:line="360" w:lineRule="auto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>Preguntas</w:t>
            </w:r>
          </w:p>
          <w:p w14:paraId="7B71C1BF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t>1.</w:t>
            </w:r>
            <w:r w:rsidRPr="009E1489">
              <w:rPr>
                <w:rFonts w:ascii="Arial" w:hAnsi="Arial" w:cs="Arial"/>
                <w:sz w:val="24"/>
                <w:szCs w:val="24"/>
              </w:rPr>
              <w:t>Los Bloques de programación nos permite:</w:t>
            </w:r>
          </w:p>
          <w:p w14:paraId="5622A92E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rPr>
                <w:rFonts w:ascii="Arial" w:hAnsi="Arial" w:cs="Arial"/>
                <w:sz w:val="24"/>
                <w:szCs w:val="24"/>
              </w:rPr>
              <w:t>a.  Crear órdenes de c</w:t>
            </w:r>
            <w:r w:rsidR="009E1489" w:rsidRPr="009E1489">
              <w:rPr>
                <w:rFonts w:ascii="Arial" w:hAnsi="Arial" w:cs="Arial"/>
                <w:sz w:val="24"/>
                <w:szCs w:val="24"/>
              </w:rPr>
              <w:t xml:space="preserve">ambios de disfraz solamente </w:t>
            </w:r>
            <w:proofErr w:type="gramStart"/>
            <w:r w:rsidRPr="009E1489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</w:p>
          <w:p w14:paraId="0AC14007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rPr>
                <w:rFonts w:ascii="Arial" w:hAnsi="Arial" w:cs="Arial"/>
                <w:sz w:val="24"/>
                <w:szCs w:val="24"/>
              </w:rPr>
              <w:t xml:space="preserve">b. Crear instrucciones de programación para los objetos en </w:t>
            </w:r>
            <w:r w:rsidR="009E1489" w:rsidRPr="009E1489">
              <w:rPr>
                <w:rFonts w:ascii="Arial" w:hAnsi="Arial" w:cs="Arial"/>
                <w:sz w:val="24"/>
                <w:szCs w:val="24"/>
              </w:rPr>
              <w:t xml:space="preserve">Scratch </w:t>
            </w:r>
            <w:proofErr w:type="gramStart"/>
            <w:r w:rsidRPr="009E1489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</w:p>
          <w:p w14:paraId="32C1F8C0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rPr>
                <w:rFonts w:ascii="Arial" w:hAnsi="Arial" w:cs="Arial"/>
                <w:sz w:val="24"/>
                <w:szCs w:val="24"/>
              </w:rPr>
              <w:t>c.  Realizar cambios en el fondo del escena</w:t>
            </w:r>
            <w:r w:rsidR="009E1489" w:rsidRPr="009E1489">
              <w:rPr>
                <w:rFonts w:ascii="Arial" w:hAnsi="Arial" w:cs="Arial"/>
                <w:sz w:val="24"/>
                <w:szCs w:val="24"/>
              </w:rPr>
              <w:t xml:space="preserve">rio solamente </w:t>
            </w:r>
            <w:proofErr w:type="gramStart"/>
            <w:r w:rsidRPr="009E1489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9E14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670BE08" w14:textId="77777777" w:rsidR="009E1489" w:rsidRPr="009E1489" w:rsidRDefault="009E1489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372268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rPr>
                <w:rFonts w:ascii="Arial" w:hAnsi="Arial" w:cs="Arial"/>
                <w:sz w:val="24"/>
                <w:szCs w:val="24"/>
              </w:rPr>
              <w:t xml:space="preserve">2. A los escenarios en </w:t>
            </w:r>
            <w:r w:rsidR="009E1489" w:rsidRPr="009E1489">
              <w:rPr>
                <w:rFonts w:ascii="Arial" w:hAnsi="Arial" w:cs="Arial"/>
                <w:sz w:val="24"/>
                <w:szCs w:val="24"/>
              </w:rPr>
              <w:t>Scratch</w:t>
            </w:r>
            <w:r w:rsidRPr="009E1489">
              <w:rPr>
                <w:rFonts w:ascii="Arial" w:hAnsi="Arial" w:cs="Arial"/>
                <w:sz w:val="24"/>
                <w:szCs w:val="24"/>
              </w:rPr>
              <w:t xml:space="preserve"> solamente se le puede aplicar una de las siguientes acciones:</w:t>
            </w:r>
          </w:p>
          <w:p w14:paraId="642FC007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rPr>
                <w:rFonts w:ascii="Arial" w:hAnsi="Arial" w:cs="Arial"/>
                <w:sz w:val="24"/>
                <w:szCs w:val="24"/>
              </w:rPr>
              <w:t xml:space="preserve">a. Solamente le puedo aplicar un color de </w:t>
            </w:r>
            <w:r w:rsidR="009E1489" w:rsidRPr="009E1489">
              <w:rPr>
                <w:rFonts w:ascii="Arial" w:hAnsi="Arial" w:cs="Arial"/>
                <w:sz w:val="24"/>
                <w:szCs w:val="24"/>
              </w:rPr>
              <w:t xml:space="preserve">fondo. </w:t>
            </w:r>
            <w:r w:rsidRPr="009E1489">
              <w:rPr>
                <w:rFonts w:ascii="Arial" w:hAnsi="Arial" w:cs="Arial"/>
                <w:sz w:val="24"/>
                <w:szCs w:val="24"/>
              </w:rPr>
              <w:t>(  )</w:t>
            </w:r>
          </w:p>
          <w:p w14:paraId="16E6BAFD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rPr>
                <w:rFonts w:ascii="Arial" w:hAnsi="Arial" w:cs="Arial"/>
                <w:sz w:val="24"/>
                <w:szCs w:val="24"/>
              </w:rPr>
              <w:t>b.  Le puedo asignar algún escen</w:t>
            </w:r>
            <w:r w:rsidR="009E1489" w:rsidRPr="009E1489">
              <w:rPr>
                <w:rFonts w:ascii="Arial" w:hAnsi="Arial" w:cs="Arial"/>
                <w:sz w:val="24"/>
                <w:szCs w:val="24"/>
              </w:rPr>
              <w:t>ario y color de fondo. (</w:t>
            </w:r>
            <w:r w:rsidRPr="009E1489">
              <w:rPr>
                <w:rFonts w:ascii="Arial" w:hAnsi="Arial" w:cs="Arial"/>
                <w:sz w:val="24"/>
                <w:szCs w:val="24"/>
              </w:rPr>
              <w:t xml:space="preserve">  )</w:t>
            </w:r>
          </w:p>
          <w:p w14:paraId="2CA04BB6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rPr>
                <w:rFonts w:ascii="Arial" w:hAnsi="Arial" w:cs="Arial"/>
                <w:sz w:val="24"/>
                <w:szCs w:val="24"/>
              </w:rPr>
              <w:t>c. Solamente le puedo asignar una imagen descargada de un sitio de internet. (  )</w:t>
            </w:r>
          </w:p>
          <w:p w14:paraId="1C8549C1" w14:textId="77777777" w:rsidR="009E1489" w:rsidRPr="009E1489" w:rsidRDefault="009E1489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6B3346" w14:textId="77777777" w:rsidR="00F12C01" w:rsidRPr="009E1489" w:rsidRDefault="009E1489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  </w:t>
            </w:r>
            <w:r w:rsidR="00CC22CE" w:rsidRPr="009E1489">
              <w:rPr>
                <w:rFonts w:ascii="Arial" w:hAnsi="Arial" w:cs="Arial"/>
                <w:sz w:val="24"/>
                <w:szCs w:val="24"/>
              </w:rPr>
              <w:t xml:space="preserve">En el área de programación de </w:t>
            </w:r>
            <w:r w:rsidRPr="009E1489">
              <w:rPr>
                <w:rFonts w:ascii="Arial" w:hAnsi="Arial" w:cs="Arial"/>
                <w:sz w:val="24"/>
                <w:szCs w:val="24"/>
              </w:rPr>
              <w:t>Scratch</w:t>
            </w:r>
            <w:r w:rsidR="00CC22CE" w:rsidRPr="009E1489">
              <w:rPr>
                <w:rFonts w:ascii="Arial" w:hAnsi="Arial" w:cs="Arial"/>
                <w:sz w:val="24"/>
                <w:szCs w:val="24"/>
              </w:rPr>
              <w:t xml:space="preserve"> puedo realizar una de las siguientes acciones:  </w:t>
            </w:r>
          </w:p>
          <w:p w14:paraId="6B9AED2D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rPr>
                <w:rFonts w:ascii="Arial" w:hAnsi="Arial" w:cs="Arial"/>
                <w:sz w:val="24"/>
                <w:szCs w:val="24"/>
              </w:rPr>
              <w:t>a.   Crear un dibujo sol</w:t>
            </w:r>
            <w:r w:rsidR="009E1489" w:rsidRPr="009E1489">
              <w:rPr>
                <w:rFonts w:ascii="Arial" w:hAnsi="Arial" w:cs="Arial"/>
                <w:sz w:val="24"/>
                <w:szCs w:val="24"/>
              </w:rPr>
              <w:t>amente.</w:t>
            </w:r>
            <w:r w:rsidRPr="009E1489">
              <w:rPr>
                <w:rFonts w:ascii="Arial" w:hAnsi="Arial" w:cs="Arial"/>
                <w:sz w:val="24"/>
                <w:szCs w:val="24"/>
              </w:rPr>
              <w:t xml:space="preserve"> (  )</w:t>
            </w:r>
          </w:p>
          <w:p w14:paraId="3189D501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rPr>
                <w:rFonts w:ascii="Arial" w:hAnsi="Arial" w:cs="Arial"/>
                <w:sz w:val="24"/>
                <w:szCs w:val="24"/>
              </w:rPr>
              <w:t>b.   Elaborar instrucciones para que un objeto se pueda mover. (  )</w:t>
            </w:r>
          </w:p>
          <w:p w14:paraId="0FBD525F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rPr>
                <w:rFonts w:ascii="Arial" w:hAnsi="Arial" w:cs="Arial"/>
                <w:sz w:val="24"/>
                <w:szCs w:val="24"/>
              </w:rPr>
              <w:t xml:space="preserve">c.   Modificar un disfraz de </w:t>
            </w:r>
            <w:r w:rsidR="009E1489" w:rsidRPr="009E1489">
              <w:rPr>
                <w:rFonts w:ascii="Arial" w:hAnsi="Arial" w:cs="Arial"/>
                <w:sz w:val="24"/>
                <w:szCs w:val="24"/>
              </w:rPr>
              <w:t>Scratch</w:t>
            </w:r>
            <w:r w:rsidRPr="009E1489">
              <w:rPr>
                <w:rFonts w:ascii="Arial" w:hAnsi="Arial" w:cs="Arial"/>
                <w:sz w:val="24"/>
                <w:szCs w:val="24"/>
              </w:rPr>
              <w:t>.</w:t>
            </w:r>
            <w:r w:rsidR="009E1489" w:rsidRPr="009E14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1489">
              <w:rPr>
                <w:rFonts w:ascii="Arial" w:hAnsi="Arial" w:cs="Arial"/>
                <w:sz w:val="24"/>
                <w:szCs w:val="24"/>
              </w:rPr>
              <w:t>(  )</w:t>
            </w:r>
          </w:p>
          <w:p w14:paraId="6D0DB32B" w14:textId="77777777" w:rsidR="009E1489" w:rsidRPr="009E1489" w:rsidRDefault="009E1489" w:rsidP="009E1489">
            <w:pPr>
              <w:pStyle w:val="Sinespaciado"/>
              <w:spacing w:line="360" w:lineRule="auto"/>
            </w:pPr>
          </w:p>
          <w:p w14:paraId="419F5C5A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entury Gothic" w:hAnsi="Century Gothic" w:cs="Century Gothic"/>
              </w:rPr>
              <w:t>4</w:t>
            </w:r>
            <w:r w:rsidRPr="009E1489">
              <w:rPr>
                <w:rFonts w:ascii="Arial" w:hAnsi="Arial" w:cs="Arial"/>
                <w:sz w:val="24"/>
                <w:szCs w:val="24"/>
              </w:rPr>
              <w:t xml:space="preserve">.La sección de objetos en </w:t>
            </w:r>
            <w:r w:rsidR="009E1489" w:rsidRPr="009E1489">
              <w:rPr>
                <w:rFonts w:ascii="Arial" w:hAnsi="Arial" w:cs="Arial"/>
                <w:sz w:val="24"/>
                <w:szCs w:val="24"/>
              </w:rPr>
              <w:t>Scratch</w:t>
            </w:r>
            <w:r w:rsidRPr="009E1489">
              <w:rPr>
                <w:rFonts w:ascii="Arial" w:hAnsi="Arial" w:cs="Arial"/>
                <w:sz w:val="24"/>
                <w:szCs w:val="24"/>
              </w:rPr>
              <w:t xml:space="preserve"> me permite:</w:t>
            </w:r>
          </w:p>
          <w:p w14:paraId="19A6B98C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rPr>
                <w:rFonts w:ascii="Arial" w:hAnsi="Arial" w:cs="Arial"/>
                <w:sz w:val="24"/>
                <w:szCs w:val="24"/>
              </w:rPr>
              <w:t xml:space="preserve">a. Adjuntar un nuevo objeto al escenario.     </w:t>
            </w:r>
            <w:r w:rsidRPr="009E1489">
              <w:rPr>
                <w:rFonts w:ascii="Arial" w:hAnsi="Arial" w:cs="Arial"/>
                <w:sz w:val="24"/>
                <w:szCs w:val="24"/>
              </w:rPr>
              <w:tab/>
              <w:t>(  )</w:t>
            </w:r>
          </w:p>
          <w:p w14:paraId="2C28E2F6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rPr>
                <w:rFonts w:ascii="Arial" w:hAnsi="Arial" w:cs="Arial"/>
                <w:sz w:val="24"/>
                <w:szCs w:val="24"/>
              </w:rPr>
              <w:t xml:space="preserve">b. Cambiarle el fondo al escenario.               </w:t>
            </w:r>
            <w:r w:rsidRPr="009E1489">
              <w:rPr>
                <w:rFonts w:ascii="Arial" w:hAnsi="Arial" w:cs="Arial"/>
                <w:sz w:val="24"/>
                <w:szCs w:val="24"/>
              </w:rPr>
              <w:tab/>
              <w:t xml:space="preserve"> (  )</w:t>
            </w:r>
          </w:p>
          <w:p w14:paraId="3797CC90" w14:textId="77777777" w:rsidR="00F12C01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rPr>
                <w:rFonts w:ascii="Arial" w:hAnsi="Arial" w:cs="Arial"/>
                <w:sz w:val="24"/>
                <w:szCs w:val="24"/>
              </w:rPr>
              <w:t xml:space="preserve">c. Insertar órdenes de programación.             </w:t>
            </w:r>
            <w:r w:rsidRPr="009E1489">
              <w:rPr>
                <w:rFonts w:ascii="Arial" w:hAnsi="Arial" w:cs="Arial"/>
                <w:sz w:val="24"/>
                <w:szCs w:val="24"/>
              </w:rPr>
              <w:tab/>
              <w:t>(  )</w:t>
            </w:r>
          </w:p>
          <w:p w14:paraId="558F77F1" w14:textId="77777777" w:rsidR="009E1489" w:rsidRPr="009E1489" w:rsidRDefault="009E1489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BF94B43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rPr>
                <w:rFonts w:ascii="Arial" w:hAnsi="Arial" w:cs="Arial"/>
                <w:sz w:val="24"/>
                <w:szCs w:val="24"/>
              </w:rPr>
              <w:t xml:space="preserve">5. El área de fondos de </w:t>
            </w:r>
            <w:r w:rsidR="009E1489" w:rsidRPr="009E1489">
              <w:rPr>
                <w:rFonts w:ascii="Arial" w:hAnsi="Arial" w:cs="Arial"/>
                <w:sz w:val="24"/>
                <w:szCs w:val="24"/>
              </w:rPr>
              <w:t>Scratch</w:t>
            </w:r>
            <w:r w:rsidRPr="009E1489">
              <w:rPr>
                <w:rFonts w:ascii="Arial" w:hAnsi="Arial" w:cs="Arial"/>
                <w:sz w:val="24"/>
                <w:szCs w:val="24"/>
              </w:rPr>
              <w:t>, permite realizar una de las siguientes acciones:</w:t>
            </w:r>
          </w:p>
          <w:p w14:paraId="25C94D11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rPr>
                <w:rFonts w:ascii="Arial" w:hAnsi="Arial" w:cs="Arial"/>
                <w:sz w:val="24"/>
                <w:szCs w:val="24"/>
              </w:rPr>
              <w:t>a.  Cambiar el escenari</w:t>
            </w:r>
            <w:r w:rsidR="009E1489">
              <w:rPr>
                <w:rFonts w:ascii="Arial" w:hAnsi="Arial" w:cs="Arial"/>
                <w:sz w:val="24"/>
                <w:szCs w:val="24"/>
              </w:rPr>
              <w:t xml:space="preserve">o por uno totalmente animado. </w:t>
            </w:r>
            <w:r w:rsidRPr="009E1489">
              <w:rPr>
                <w:rFonts w:ascii="Arial" w:hAnsi="Arial" w:cs="Arial"/>
                <w:sz w:val="24"/>
                <w:szCs w:val="24"/>
              </w:rPr>
              <w:t xml:space="preserve">(  ) </w:t>
            </w:r>
          </w:p>
          <w:p w14:paraId="369E453E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rPr>
                <w:rFonts w:ascii="Arial" w:hAnsi="Arial" w:cs="Arial"/>
                <w:sz w:val="24"/>
                <w:szCs w:val="24"/>
              </w:rPr>
              <w:t>b. Insertar un v</w:t>
            </w:r>
            <w:r w:rsidR="009E1489">
              <w:rPr>
                <w:rFonts w:ascii="Arial" w:hAnsi="Arial" w:cs="Arial"/>
                <w:sz w:val="24"/>
                <w:szCs w:val="24"/>
              </w:rPr>
              <w:t xml:space="preserve">ideo como escenario. </w:t>
            </w:r>
            <w:r w:rsidRPr="009E1489">
              <w:rPr>
                <w:rFonts w:ascii="Arial" w:hAnsi="Arial" w:cs="Arial"/>
                <w:sz w:val="24"/>
                <w:szCs w:val="24"/>
              </w:rPr>
              <w:t>(  )</w:t>
            </w:r>
          </w:p>
          <w:p w14:paraId="33407101" w14:textId="54227BE2" w:rsidR="00F12C01" w:rsidRDefault="00CC22CE" w:rsidP="00B3186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c. </w:t>
            </w:r>
            <w:r w:rsidRPr="00225574">
              <w:rPr>
                <w:rFonts w:ascii="Arial" w:eastAsia="Century Gothic" w:hAnsi="Arial" w:cs="Arial"/>
                <w:sz w:val="24"/>
                <w:szCs w:val="24"/>
              </w:rPr>
              <w:t>Cambiar el escenario por un color</w:t>
            </w:r>
            <w:r w:rsidR="009E1489" w:rsidRPr="00225574">
              <w:rPr>
                <w:rFonts w:ascii="Arial" w:eastAsia="Century Gothic" w:hAnsi="Arial" w:cs="Arial"/>
                <w:sz w:val="24"/>
                <w:szCs w:val="24"/>
              </w:rPr>
              <w:t xml:space="preserve"> o un fondo. </w:t>
            </w:r>
            <w:r w:rsidRPr="00225574">
              <w:rPr>
                <w:rFonts w:ascii="Arial" w:eastAsia="Century Gothic" w:hAnsi="Arial" w:cs="Arial"/>
                <w:sz w:val="24"/>
                <w:szCs w:val="24"/>
              </w:rPr>
              <w:t>(  )</w:t>
            </w:r>
          </w:p>
        </w:tc>
      </w:tr>
    </w:tbl>
    <w:p w14:paraId="79583DA6" w14:textId="77777777" w:rsidR="00F12C01" w:rsidRDefault="00F12C01">
      <w:pPr>
        <w:spacing w:line="24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tbl>
      <w:tblPr>
        <w:tblStyle w:val="a7"/>
        <w:tblW w:w="9973" w:type="dxa"/>
        <w:tblInd w:w="-2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88"/>
        <w:gridCol w:w="285"/>
      </w:tblGrid>
      <w:tr w:rsidR="00F12C01" w14:paraId="25EA1D43" w14:textId="77777777" w:rsidTr="00C90A30">
        <w:trPr>
          <w:trHeight w:val="434"/>
        </w:trPr>
        <w:tc>
          <w:tcPr>
            <w:tcW w:w="9973" w:type="dxa"/>
            <w:gridSpan w:val="2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36944" w14:textId="77777777" w:rsidR="00B513C4" w:rsidRDefault="00B513C4" w:rsidP="00B513C4">
            <w:pPr>
              <w:spacing w:before="240" w:after="240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7696" behindDoc="1" locked="0" layoutInCell="1" allowOverlap="1" wp14:anchorId="53EEBF69" wp14:editId="68EB5F58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490855</wp:posOffset>
                  </wp:positionV>
                  <wp:extent cx="6029325" cy="4991100"/>
                  <wp:effectExtent l="0" t="0" r="9525" b="0"/>
                  <wp:wrapTight wrapText="bothSides">
                    <wp:wrapPolygon edited="0">
                      <wp:start x="0" y="0"/>
                      <wp:lineTo x="0" y="21518"/>
                      <wp:lineTo x="21566" y="21518"/>
                      <wp:lineTo x="21566" y="0"/>
                      <wp:lineTo x="0" y="0"/>
                    </wp:wrapPolygon>
                  </wp:wrapTight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9325" cy="499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12C01" w14:paraId="146592B1" w14:textId="77777777" w:rsidTr="00C90A30">
        <w:trPr>
          <w:gridAfter w:val="1"/>
          <w:wAfter w:w="285" w:type="dxa"/>
          <w:trHeight w:val="6989"/>
        </w:trPr>
        <w:tc>
          <w:tcPr>
            <w:tcW w:w="96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17158BA" w14:textId="4ECB9C3E" w:rsidR="00F12C01" w:rsidRDefault="00B513C4">
            <w:pPr>
              <w:pStyle w:val="Ttulo3"/>
              <w:pBdr>
                <w:bottom w:val="none" w:sz="0" w:space="0" w:color="000000"/>
              </w:pBdr>
              <w:ind w:right="141"/>
              <w:outlineLvl w:val="2"/>
              <w:rPr>
                <w:rFonts w:ascii="Century Gothic" w:eastAsia="Century Gothic" w:hAnsi="Century Gothic" w:cs="Century Gothic"/>
                <w:i/>
                <w:color w:val="80808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5648" behindDoc="1" locked="0" layoutInCell="1" allowOverlap="1" wp14:anchorId="5D99C82C" wp14:editId="74933379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45720</wp:posOffset>
                  </wp:positionV>
                  <wp:extent cx="5866130" cy="4772025"/>
                  <wp:effectExtent l="0" t="0" r="1270" b="9525"/>
                  <wp:wrapTight wrapText="bothSides">
                    <wp:wrapPolygon edited="0">
                      <wp:start x="0" y="0"/>
                      <wp:lineTo x="0" y="21557"/>
                      <wp:lineTo x="21535" y="21557"/>
                      <wp:lineTo x="21535" y="0"/>
                      <wp:lineTo x="0" y="0"/>
                    </wp:wrapPolygon>
                  </wp:wrapTight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6130" cy="477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7B94FD8" w14:textId="5C321E88" w:rsidR="00F12C01" w:rsidRDefault="00F12C01" w:rsidP="00B86F9F">
      <w:pPr>
        <w:spacing w:line="240" w:lineRule="auto"/>
        <w:jc w:val="both"/>
        <w:rPr>
          <w:rFonts w:ascii="Arial" w:eastAsia="Century Gothic" w:hAnsi="Arial" w:cs="Arial"/>
          <w:b/>
          <w:sz w:val="24"/>
          <w:szCs w:val="24"/>
        </w:rPr>
      </w:pPr>
    </w:p>
    <w:p w14:paraId="09CA3794" w14:textId="2DC2D905" w:rsidR="00B92F36" w:rsidRPr="00B92F36" w:rsidRDefault="00B92F36" w:rsidP="00B92F36">
      <w:pPr>
        <w:rPr>
          <w:rFonts w:ascii="Arial" w:eastAsia="Century Gothic" w:hAnsi="Arial" w:cs="Arial"/>
          <w:sz w:val="24"/>
          <w:szCs w:val="24"/>
        </w:rPr>
      </w:pPr>
    </w:p>
    <w:p w14:paraId="270C6DC2" w14:textId="22DB7642" w:rsidR="00B92F36" w:rsidRPr="00B92F36" w:rsidRDefault="00B92F36" w:rsidP="00B92F36">
      <w:pPr>
        <w:rPr>
          <w:rFonts w:ascii="Arial" w:eastAsia="Century Gothic" w:hAnsi="Arial" w:cs="Arial"/>
          <w:sz w:val="24"/>
          <w:szCs w:val="24"/>
        </w:rPr>
      </w:pPr>
    </w:p>
    <w:p w14:paraId="58548017" w14:textId="3CC2E273" w:rsidR="00B92F36" w:rsidRDefault="00B92F36" w:rsidP="00B92F36">
      <w:pPr>
        <w:rPr>
          <w:rFonts w:ascii="Arial" w:eastAsia="Century Gothic" w:hAnsi="Arial" w:cs="Arial"/>
          <w:b/>
          <w:sz w:val="24"/>
          <w:szCs w:val="24"/>
        </w:rPr>
      </w:pPr>
    </w:p>
    <w:p w14:paraId="1B76256E" w14:textId="1E86A3A9" w:rsidR="00B92F36" w:rsidRPr="00B92F36" w:rsidRDefault="00B92F36" w:rsidP="00B92F36">
      <w:pPr>
        <w:tabs>
          <w:tab w:val="left" w:pos="6405"/>
        </w:tabs>
        <w:rPr>
          <w:rFonts w:ascii="Arial" w:eastAsia="Century Gothic" w:hAnsi="Arial" w:cs="Arial"/>
          <w:sz w:val="24"/>
          <w:szCs w:val="24"/>
        </w:rPr>
      </w:pPr>
      <w:r>
        <w:rPr>
          <w:rFonts w:ascii="Arial" w:eastAsia="Century Gothic" w:hAnsi="Arial" w:cs="Arial"/>
          <w:sz w:val="24"/>
          <w:szCs w:val="24"/>
        </w:rPr>
        <w:tab/>
      </w:r>
    </w:p>
    <w:sectPr w:rsidR="00B92F36" w:rsidRPr="00B92F36" w:rsidSect="00B513C4">
      <w:headerReference w:type="default" r:id="rId16"/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67177" w14:textId="77777777" w:rsidR="005D440F" w:rsidRDefault="005D440F">
      <w:pPr>
        <w:spacing w:after="0" w:line="240" w:lineRule="auto"/>
      </w:pPr>
      <w:r>
        <w:separator/>
      </w:r>
    </w:p>
  </w:endnote>
  <w:endnote w:type="continuationSeparator" w:id="0">
    <w:p w14:paraId="2B424127" w14:textId="77777777" w:rsidR="005D440F" w:rsidRDefault="005D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00514" w14:textId="77777777" w:rsidR="005D440F" w:rsidRDefault="005D440F">
      <w:pPr>
        <w:spacing w:after="0" w:line="240" w:lineRule="auto"/>
      </w:pPr>
      <w:r>
        <w:separator/>
      </w:r>
    </w:p>
  </w:footnote>
  <w:footnote w:type="continuationSeparator" w:id="0">
    <w:p w14:paraId="390B8275" w14:textId="77777777" w:rsidR="005D440F" w:rsidRDefault="005D4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0770505"/>
      <w:docPartObj>
        <w:docPartGallery w:val="Page Numbers (Top of Page)"/>
        <w:docPartUnique/>
      </w:docPartObj>
    </w:sdtPr>
    <w:sdtEndPr/>
    <w:sdtContent>
      <w:p w14:paraId="6B11C4FF" w14:textId="7D49A8C9" w:rsidR="00F12C01" w:rsidRPr="00C90A30" w:rsidRDefault="00C90A30" w:rsidP="00C90A30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D57" w:rsidRPr="000E0D57">
          <w:rPr>
            <w:noProof/>
            <w:lang w:val="es-ES"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65761"/>
    <w:multiLevelType w:val="multilevel"/>
    <w:tmpl w:val="FDE60C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DF1C1C"/>
    <w:multiLevelType w:val="multilevel"/>
    <w:tmpl w:val="5BD430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01"/>
    <w:rsid w:val="000E0D57"/>
    <w:rsid w:val="00117C81"/>
    <w:rsid w:val="001D4FFF"/>
    <w:rsid w:val="00225574"/>
    <w:rsid w:val="00362486"/>
    <w:rsid w:val="00364C20"/>
    <w:rsid w:val="005D440F"/>
    <w:rsid w:val="00700F04"/>
    <w:rsid w:val="00793ADE"/>
    <w:rsid w:val="00860BAC"/>
    <w:rsid w:val="009365CE"/>
    <w:rsid w:val="009E1489"/>
    <w:rsid w:val="00B3186A"/>
    <w:rsid w:val="00B513C4"/>
    <w:rsid w:val="00B61645"/>
    <w:rsid w:val="00B86F9F"/>
    <w:rsid w:val="00B92F36"/>
    <w:rsid w:val="00C90A30"/>
    <w:rsid w:val="00CA1158"/>
    <w:rsid w:val="00CB6C2C"/>
    <w:rsid w:val="00CC22CE"/>
    <w:rsid w:val="00CC4982"/>
    <w:rsid w:val="00CF0D7C"/>
    <w:rsid w:val="00D447F4"/>
    <w:rsid w:val="00D57C5B"/>
    <w:rsid w:val="00D817F9"/>
    <w:rsid w:val="00E24248"/>
    <w:rsid w:val="00E406FC"/>
    <w:rsid w:val="00F1057C"/>
    <w:rsid w:val="00F12C01"/>
    <w:rsid w:val="00F53FCF"/>
    <w:rsid w:val="00F8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865AE"/>
  <w15:docId w15:val="{9A2FF8D3-C212-427B-A507-9F209D26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bottom w:val="single" w:sz="48" w:space="1" w:color="5B9BD5"/>
      </w:pBdr>
      <w:spacing w:before="360"/>
      <w:outlineLvl w:val="2"/>
    </w:pPr>
    <w:rPr>
      <w:smallCaps/>
      <w:sz w:val="32"/>
      <w:szCs w:val="32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nespaciado">
    <w:name w:val="No Spacing"/>
    <w:uiPriority w:val="1"/>
    <w:qFormat/>
    <w:rsid w:val="009E148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255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7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C8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117C8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90A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A30"/>
  </w:style>
  <w:style w:type="paragraph" w:styleId="Piedepgina">
    <w:name w:val="footer"/>
    <w:basedOn w:val="Normal"/>
    <w:link w:val="PiedepginaCar"/>
    <w:uiPriority w:val="99"/>
    <w:unhideWhenUsed/>
    <w:rsid w:val="00C90A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ratch.mit.ed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6kdgKeJPiE/fWmf3H8+14oLd2A==">AMUW2mURHKI8+70Z2l2yC5g3RNnwP9kJtCQaA4LN2ozq+m6Ish4xq4TzBVH+qGqYLbrG0gTjxTtGDo6Pgf/3JrgZVeBx9qo0WXYzdbJafZ3JXPRUFJe6rrxLfXHVi0Z+zP9+/W0NytKy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659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Hellen Vega Bastos Hellen Vega Bastos</cp:lastModifiedBy>
  <cp:revision>5</cp:revision>
  <cp:lastPrinted>2020-05-01T04:09:00Z</cp:lastPrinted>
  <dcterms:created xsi:type="dcterms:W3CDTF">2020-05-05T11:01:00Z</dcterms:created>
  <dcterms:modified xsi:type="dcterms:W3CDTF">2020-05-05T11:03:00Z</dcterms:modified>
</cp:coreProperties>
</file>